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C24" w:rsidRDefault="00703C24" w:rsidP="00703C24">
      <w:pPr>
        <w:pBdr>
          <w:bottom w:val="single" w:sz="12" w:space="1" w:color="auto"/>
        </w:pBdr>
        <w:rPr>
          <w:noProof/>
        </w:rPr>
      </w:pPr>
      <w:r>
        <w:rPr>
          <w:noProof/>
        </w:rPr>
        <w:drawing>
          <wp:inline distT="0" distB="0" distL="0" distR="0">
            <wp:extent cx="2133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C24" w:rsidRDefault="00703C24" w:rsidP="00703C24">
      <w:pPr>
        <w:jc w:val="center"/>
        <w:rPr>
          <w:sz w:val="16"/>
          <w:szCs w:val="16"/>
        </w:rPr>
      </w:pPr>
    </w:p>
    <w:p w:rsidR="00703C24" w:rsidRDefault="00703C24" w:rsidP="00703C24">
      <w:pPr>
        <w:jc w:val="center"/>
        <w:rPr>
          <w:rFonts w:ascii="Arial Narrow" w:hAnsi="Arial Narrow"/>
          <w:b/>
          <w:sz w:val="16"/>
          <w:szCs w:val="16"/>
        </w:rPr>
      </w:pPr>
      <w:r w:rsidRPr="00DE6193">
        <w:rPr>
          <w:rFonts w:ascii="Arial Narrow" w:hAnsi="Arial Narrow"/>
          <w:b/>
          <w:sz w:val="16"/>
          <w:szCs w:val="16"/>
        </w:rPr>
        <w:t>Филиал открытого акционерного общества «Межрегиональная распределительная сетевая компания Центра» - «Белгородэнерго»</w:t>
      </w:r>
    </w:p>
    <w:p w:rsidR="00703C24" w:rsidRPr="00F06263" w:rsidRDefault="00703C24" w:rsidP="00703C24">
      <w:pPr>
        <w:jc w:val="center"/>
        <w:rPr>
          <w:sz w:val="16"/>
          <w:szCs w:val="16"/>
        </w:rPr>
      </w:pPr>
    </w:p>
    <w:p w:rsidR="00703C24" w:rsidRPr="00CC7136" w:rsidRDefault="00703C24" w:rsidP="00703C24">
      <w:pPr>
        <w:jc w:val="center"/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ул.</w:t>
      </w:r>
      <w:r>
        <w:rPr>
          <w:rFonts w:ascii="Arial Narrow" w:hAnsi="Arial Narrow"/>
          <w:sz w:val="16"/>
          <w:szCs w:val="16"/>
        </w:rPr>
        <w:t xml:space="preserve"> Преображенская</w:t>
      </w:r>
      <w:r w:rsidRPr="00F06263">
        <w:rPr>
          <w:rFonts w:ascii="Arial Narrow" w:hAnsi="Arial Narrow"/>
          <w:sz w:val="16"/>
          <w:szCs w:val="16"/>
        </w:rPr>
        <w:t>, д.</w:t>
      </w:r>
      <w:r>
        <w:rPr>
          <w:rFonts w:ascii="Arial Narrow" w:hAnsi="Arial Narrow"/>
          <w:sz w:val="16"/>
          <w:szCs w:val="16"/>
        </w:rPr>
        <w:t>42, г</w:t>
      </w:r>
      <w:r w:rsidRPr="00F06263">
        <w:rPr>
          <w:rFonts w:ascii="Arial Narrow" w:hAnsi="Arial Narrow"/>
          <w:sz w:val="16"/>
          <w:szCs w:val="16"/>
        </w:rPr>
        <w:t>.</w:t>
      </w:r>
      <w:r>
        <w:rPr>
          <w:rFonts w:ascii="Arial Narrow" w:hAnsi="Arial Narrow"/>
          <w:sz w:val="16"/>
          <w:szCs w:val="16"/>
        </w:rPr>
        <w:t>Белгород</w:t>
      </w:r>
      <w:r w:rsidRPr="00F06263">
        <w:rPr>
          <w:rFonts w:ascii="Arial Narrow" w:hAnsi="Arial Narrow"/>
          <w:sz w:val="16"/>
          <w:szCs w:val="16"/>
        </w:rPr>
        <w:t>,</w:t>
      </w:r>
      <w:r>
        <w:rPr>
          <w:rFonts w:ascii="Arial Narrow" w:hAnsi="Arial Narrow"/>
          <w:sz w:val="16"/>
          <w:szCs w:val="16"/>
        </w:rPr>
        <w:t xml:space="preserve"> </w:t>
      </w:r>
      <w:r w:rsidRPr="00F06263">
        <w:rPr>
          <w:rFonts w:ascii="Arial Narrow" w:hAnsi="Arial Narrow"/>
          <w:sz w:val="16"/>
          <w:szCs w:val="16"/>
        </w:rPr>
        <w:t>Россия,</w:t>
      </w:r>
      <w:r>
        <w:rPr>
          <w:rFonts w:ascii="Arial Narrow" w:hAnsi="Arial Narrow"/>
          <w:sz w:val="16"/>
          <w:szCs w:val="16"/>
        </w:rPr>
        <w:t xml:space="preserve"> 30</w:t>
      </w:r>
      <w:r w:rsidRPr="00CC7136">
        <w:rPr>
          <w:rFonts w:ascii="Arial Narrow" w:hAnsi="Arial Narrow"/>
          <w:sz w:val="16"/>
          <w:szCs w:val="16"/>
        </w:rPr>
        <w:t>8000</w:t>
      </w:r>
    </w:p>
    <w:p w:rsidR="00703C24" w:rsidRDefault="00703C24" w:rsidP="00703C24">
      <w:pPr>
        <w:jc w:val="center"/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Тел.: контакт-центр</w:t>
      </w:r>
      <w:r>
        <w:rPr>
          <w:rFonts w:ascii="Arial Narrow" w:hAnsi="Arial Narrow"/>
          <w:sz w:val="16"/>
          <w:szCs w:val="16"/>
        </w:rPr>
        <w:t>:</w:t>
      </w:r>
      <w:r w:rsidRPr="00F06263">
        <w:rPr>
          <w:rFonts w:ascii="Arial Narrow" w:hAnsi="Arial Narrow"/>
          <w:sz w:val="16"/>
          <w:szCs w:val="16"/>
        </w:rPr>
        <w:t xml:space="preserve"> (4722) 30-40-50, 115, приемная</w:t>
      </w:r>
      <w:r>
        <w:rPr>
          <w:rFonts w:ascii="Arial Narrow" w:hAnsi="Arial Narrow"/>
          <w:sz w:val="16"/>
          <w:szCs w:val="16"/>
        </w:rPr>
        <w:t>:</w:t>
      </w:r>
      <w:r w:rsidRPr="00F06263">
        <w:rPr>
          <w:rFonts w:ascii="Arial Narrow" w:hAnsi="Arial Narrow"/>
          <w:sz w:val="16"/>
          <w:szCs w:val="16"/>
        </w:rPr>
        <w:t xml:space="preserve"> (472</w:t>
      </w:r>
      <w:r>
        <w:rPr>
          <w:rFonts w:ascii="Arial Narrow" w:hAnsi="Arial Narrow"/>
          <w:sz w:val="16"/>
          <w:szCs w:val="16"/>
        </w:rPr>
        <w:t>2</w:t>
      </w:r>
      <w:r w:rsidRPr="00F06263">
        <w:rPr>
          <w:rFonts w:ascii="Arial Narrow" w:hAnsi="Arial Narrow"/>
          <w:sz w:val="16"/>
          <w:szCs w:val="16"/>
        </w:rPr>
        <w:t xml:space="preserve">) </w:t>
      </w:r>
      <w:r>
        <w:rPr>
          <w:rFonts w:ascii="Arial Narrow" w:hAnsi="Arial Narrow"/>
          <w:sz w:val="16"/>
          <w:szCs w:val="16"/>
        </w:rPr>
        <w:t xml:space="preserve">30-45-77,факс: (4722) 30-42-42 </w:t>
      </w:r>
    </w:p>
    <w:p w:rsidR="00703C24" w:rsidRPr="00F06263" w:rsidRDefault="00703C24" w:rsidP="00703C24">
      <w:pPr>
        <w:jc w:val="center"/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прямая линия энергетиков</w:t>
      </w:r>
      <w:r>
        <w:rPr>
          <w:rFonts w:ascii="Arial Narrow" w:hAnsi="Arial Narrow"/>
          <w:sz w:val="16"/>
          <w:szCs w:val="16"/>
        </w:rPr>
        <w:t>:</w:t>
      </w:r>
      <w:r w:rsidRPr="00F06263">
        <w:rPr>
          <w:rFonts w:ascii="Arial Narrow" w:hAnsi="Arial Narrow"/>
          <w:sz w:val="16"/>
          <w:szCs w:val="16"/>
        </w:rPr>
        <w:t xml:space="preserve"> 8 800 50 50 115, телефон доверия</w:t>
      </w:r>
      <w:r>
        <w:rPr>
          <w:rFonts w:ascii="Arial Narrow" w:hAnsi="Arial Narrow"/>
          <w:sz w:val="16"/>
          <w:szCs w:val="16"/>
        </w:rPr>
        <w:t>:</w:t>
      </w:r>
      <w:r w:rsidRPr="00F06263">
        <w:rPr>
          <w:rFonts w:ascii="Arial Narrow" w:hAnsi="Arial Narrow"/>
          <w:sz w:val="16"/>
          <w:szCs w:val="16"/>
        </w:rPr>
        <w:t xml:space="preserve"> 8 800 100 9000</w:t>
      </w:r>
    </w:p>
    <w:p w:rsidR="00703C24" w:rsidRPr="00F06263" w:rsidRDefault="00703C24" w:rsidP="00703C24">
      <w:pPr>
        <w:jc w:val="center"/>
        <w:rPr>
          <w:rFonts w:ascii="Arial Narrow" w:hAnsi="Arial Narrow"/>
          <w:sz w:val="16"/>
          <w:szCs w:val="16"/>
          <w:lang w:val="en-US"/>
        </w:rPr>
      </w:pPr>
      <w:r w:rsidRPr="00F06263">
        <w:rPr>
          <w:rFonts w:ascii="Arial Narrow" w:hAnsi="Arial Narrow"/>
          <w:sz w:val="16"/>
          <w:szCs w:val="16"/>
          <w:lang w:val="en-US"/>
        </w:rPr>
        <w:t xml:space="preserve">e-mail: </w:t>
      </w:r>
      <w:hyperlink r:id="rId6" w:history="1">
        <w:r w:rsidRPr="000019D1">
          <w:rPr>
            <w:rStyle w:val="a5"/>
            <w:rFonts w:ascii="Arial Narrow" w:hAnsi="Arial Narrow"/>
            <w:sz w:val="16"/>
            <w:szCs w:val="16"/>
            <w:lang w:val="en-US"/>
          </w:rPr>
          <w:t>belgorodenergo@mrsk-1.ru</w:t>
        </w:r>
      </w:hyperlink>
      <w:r w:rsidRPr="00F06263">
        <w:rPr>
          <w:rFonts w:ascii="Arial Narrow" w:hAnsi="Arial Narrow"/>
          <w:sz w:val="16"/>
          <w:szCs w:val="16"/>
          <w:lang w:val="en-US"/>
        </w:rPr>
        <w:t xml:space="preserve">; </w:t>
      </w:r>
      <w:hyperlink r:id="rId7" w:history="1">
        <w:r w:rsidRPr="00F06263">
          <w:rPr>
            <w:rStyle w:val="a5"/>
            <w:rFonts w:ascii="Arial Narrow" w:hAnsi="Arial Narrow"/>
            <w:sz w:val="16"/>
            <w:szCs w:val="16"/>
            <w:lang w:val="en-US"/>
          </w:rPr>
          <w:t>http://www.mrsk-1.ru</w:t>
        </w:r>
      </w:hyperlink>
      <w:r w:rsidRPr="00F06263">
        <w:rPr>
          <w:rFonts w:ascii="Arial Narrow" w:hAnsi="Arial Narrow"/>
          <w:sz w:val="16"/>
          <w:szCs w:val="16"/>
          <w:lang w:val="en-US"/>
        </w:rPr>
        <w:t xml:space="preserve"> </w:t>
      </w:r>
    </w:p>
    <w:p w:rsidR="00703C24" w:rsidRPr="00F06263" w:rsidRDefault="00703C24" w:rsidP="00703C24">
      <w:pPr>
        <w:jc w:val="center"/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ОГРН 1046900099498 ИНН 690 1067107</w:t>
      </w:r>
    </w:p>
    <w:p w:rsidR="00703C24" w:rsidRPr="00F06263" w:rsidRDefault="00703C24" w:rsidP="00703C24">
      <w:pPr>
        <w:jc w:val="center"/>
        <w:rPr>
          <w:rFonts w:ascii="Arial Narrow" w:hAnsi="Arial Narrow"/>
          <w:sz w:val="16"/>
          <w:szCs w:val="16"/>
        </w:rPr>
      </w:pPr>
    </w:p>
    <w:p w:rsidR="00703C24" w:rsidRPr="00F06263" w:rsidRDefault="00703C24" w:rsidP="00703C24">
      <w:pPr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_____ ___________20__ № __________________________</w:t>
      </w:r>
    </w:p>
    <w:p w:rsidR="00703C24" w:rsidRPr="00F06263" w:rsidRDefault="00703C24" w:rsidP="00703C24">
      <w:pPr>
        <w:rPr>
          <w:rFonts w:ascii="Arial Narrow" w:hAnsi="Arial Narrow"/>
          <w:sz w:val="16"/>
          <w:szCs w:val="16"/>
        </w:rPr>
      </w:pPr>
    </w:p>
    <w:p w:rsidR="00703C24" w:rsidRPr="00F06263" w:rsidRDefault="00703C24" w:rsidP="00703C24">
      <w:pPr>
        <w:rPr>
          <w:rFonts w:ascii="Arial Narrow" w:hAnsi="Arial Narrow"/>
          <w:sz w:val="16"/>
          <w:szCs w:val="16"/>
        </w:rPr>
      </w:pPr>
      <w:r w:rsidRPr="00F06263">
        <w:rPr>
          <w:rFonts w:ascii="Arial Narrow" w:hAnsi="Arial Narrow"/>
          <w:sz w:val="16"/>
          <w:szCs w:val="16"/>
        </w:rPr>
        <w:t>На № ___________________________ от __________</w:t>
      </w:r>
      <w:r>
        <w:rPr>
          <w:rFonts w:ascii="Arial Narrow" w:hAnsi="Arial Narrow"/>
          <w:sz w:val="16"/>
          <w:szCs w:val="16"/>
        </w:rPr>
        <w:t>____</w:t>
      </w:r>
    </w:p>
    <w:p w:rsidR="00703C24" w:rsidRDefault="00703C24" w:rsidP="00703C24">
      <w:pPr>
        <w:rPr>
          <w:sz w:val="24"/>
          <w:szCs w:val="24"/>
        </w:rPr>
      </w:pPr>
    </w:p>
    <w:p w:rsidR="00703C24" w:rsidRDefault="00703C24" w:rsidP="00703C24">
      <w:pPr>
        <w:tabs>
          <w:tab w:val="left" w:pos="3478"/>
        </w:tabs>
        <w:rPr>
          <w:sz w:val="24"/>
          <w:szCs w:val="24"/>
        </w:rPr>
      </w:pPr>
    </w:p>
    <w:p w:rsidR="00703C24" w:rsidRPr="000E56AB" w:rsidRDefault="00703C24" w:rsidP="00703C24">
      <w:pPr>
        <w:tabs>
          <w:tab w:val="left" w:pos="347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Look w:val="04A0"/>
      </w:tblPr>
      <w:tblGrid>
        <w:gridCol w:w="4503"/>
        <w:gridCol w:w="850"/>
        <w:gridCol w:w="4216"/>
      </w:tblGrid>
      <w:tr w:rsidR="00703C24" w:rsidRPr="00054494" w:rsidTr="00AD0EA3">
        <w:tc>
          <w:tcPr>
            <w:tcW w:w="4503" w:type="dxa"/>
          </w:tcPr>
          <w:p w:rsidR="00703C24" w:rsidRPr="004468F0" w:rsidRDefault="00703C24" w:rsidP="00AD0EA3">
            <w:pPr>
              <w:suppressAutoHyphens/>
              <w:rPr>
                <w:lang w:eastAsia="ar-SA"/>
              </w:rPr>
            </w:pPr>
            <w:r w:rsidRPr="004468F0">
              <w:rPr>
                <w:lang w:eastAsia="ar-SA"/>
              </w:rPr>
              <w:t>СОГЛАСОВАНО:</w:t>
            </w:r>
          </w:p>
          <w:p w:rsidR="00703C24" w:rsidRPr="000E56AB" w:rsidRDefault="00703C24" w:rsidP="00AD0EA3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0E56AB">
              <w:rPr>
                <w:rFonts w:eastAsia="Calibri"/>
                <w:sz w:val="24"/>
                <w:szCs w:val="24"/>
                <w:lang w:eastAsia="en-US"/>
              </w:rPr>
              <w:t xml:space="preserve">Директор по логистике и МТО </w:t>
            </w:r>
          </w:p>
          <w:p w:rsidR="00703C24" w:rsidRPr="000E56AB" w:rsidRDefault="00703C24" w:rsidP="00AD0EA3">
            <w:pPr>
              <w:tabs>
                <w:tab w:val="left" w:pos="2690"/>
              </w:tabs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0E56AB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703C24" w:rsidRPr="000E56AB" w:rsidRDefault="00703C24" w:rsidP="00AD0EA3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0E56AB">
              <w:rPr>
                <w:rFonts w:eastAsia="Calibri"/>
                <w:sz w:val="24"/>
                <w:szCs w:val="24"/>
                <w:lang w:eastAsia="en-US"/>
              </w:rPr>
              <w:t xml:space="preserve">_____________________З.М. </w:t>
            </w: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0E56AB">
              <w:rPr>
                <w:rFonts w:eastAsia="Calibri"/>
                <w:sz w:val="24"/>
                <w:szCs w:val="24"/>
                <w:lang w:eastAsia="en-US"/>
              </w:rPr>
              <w:t xml:space="preserve">равченко </w:t>
            </w:r>
          </w:p>
          <w:p w:rsidR="00703C24" w:rsidRPr="000E56AB" w:rsidRDefault="00703C24" w:rsidP="00AD0EA3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  <w:p w:rsidR="00703C24" w:rsidRPr="00054494" w:rsidRDefault="00703C24" w:rsidP="00AD0EA3">
            <w:pPr>
              <w:suppressAutoHyphens/>
              <w:spacing w:after="240"/>
              <w:ind w:left="18"/>
              <w:rPr>
                <w:lang w:eastAsia="ar-SA"/>
              </w:rPr>
            </w:pPr>
          </w:p>
        </w:tc>
        <w:tc>
          <w:tcPr>
            <w:tcW w:w="850" w:type="dxa"/>
          </w:tcPr>
          <w:p w:rsidR="00703C24" w:rsidRPr="00054494" w:rsidRDefault="00703C24" w:rsidP="00AD0EA3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216" w:type="dxa"/>
          </w:tcPr>
          <w:p w:rsidR="00703C24" w:rsidRPr="00054494" w:rsidRDefault="00703C24" w:rsidP="00AD0EA3">
            <w:pPr>
              <w:suppressAutoHyphens/>
              <w:spacing w:after="240"/>
              <w:ind w:left="18"/>
              <w:rPr>
                <w:lang w:eastAsia="ar-SA"/>
              </w:rPr>
            </w:pPr>
          </w:p>
        </w:tc>
      </w:tr>
    </w:tbl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EF6F40" w:rsidP="00703C24">
      <w:pPr>
        <w:suppressAutoHyphens/>
        <w:jc w:val="center"/>
        <w:rPr>
          <w:lang w:eastAsia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86.7pt;margin-top:7.95pt;width:234.5pt;height:10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YhuJQIAAPsDAAAOAAAAZHJzL2Uyb0RvYy54bWysU0uOEzEQ3SNxB8t70p9JJkkrndEwwyCk&#10;4SMNHMBxu9MWbpexnXSHHXuuwB1YsGDHFTI3ouzOZCLYIXph2V1Vz/VePS8u+laRrbBOgi5pNkop&#10;EZpDJfW6pB/e3zybUeI80xVToEVJd8LRi+XTJ4vOFCKHBlQlLEEQ7YrOlLTx3hRJ4ngjWuZGYITG&#10;YA22ZR6Pdp1UlnWI3qokT9PzpANbGQtcOId/r4cgXUb8uhbcv61rJzxRJcXefFxtXFdhTZYLVqwt&#10;M43khzbYP3TRMqnx0iPUNfOMbKz8C6qV3IKD2o84tAnUteQickA2WfoHm7uGGRG5oDjOHGVy/w+W&#10;v9m+s0RWJT1Lp5Ro1uKQ9t/23/c/9r/2P++/3H8leVCpM67A5DuD6b5/Dj1OOzJ25hb4R0c0XDVM&#10;r8WltdA1glXYZRYqk5PSAccFkFX3Giq8jG08RKC+tm2QEEUhiI7T2h0nJHpPOP7M59NZNsEQx1h2&#10;Ns3O0zjDhBUP5cY6/1JAS8KmpBYtEOHZ9tb50A4rHlLCbRpupFLRBkqTrqTzST6JBSeRVnp0qZJt&#10;SWdp+AbfBJYvdBWLPZNq2OMFSh9oB6YDZ9+vekwMWqyg2qEAFgY34uvBTQP2MyUdOrGk7tOGWUGJ&#10;eqVRxHk2HgfrxsN4Ms3xYE8jq9MI0xyhSuopGbZXPtp94HqJYtcyyvDYyaFXdFhU5/AagoVPzzHr&#10;8c0ufwMAAP//AwBQSwMEFAAGAAgAAAAhADrIm5DeAAAACgEAAA8AAABkcnMvZG93bnJldi54bWxM&#10;j8FOwzAQRO9I/QdrkbhRm5S0JMSpEIgriEKRuLnxNokar6PYbcLfd3uC4848zc4U68l14oRDaD1p&#10;uJsrEEiVty3VGr4+X28fQIRoyJrOE2r4xQDrcnZVmNz6kT7wtIm14BAKudHQxNjnUoaqQWfC3PdI&#10;7O394Ezkc6ilHczI4a6TiVJL6UxL/KExPT43WB02R6dh+7b/+b5X7/WLS/vRT0qSy6TWN9fT0yOI&#10;iFP8g+FSn6tDyZ12/kg2iE5DmiwzRtlY8SYGsixlYachWSwUyLKQ/yeUZwAAAP//AwBQSwECLQAU&#10;AAYACAAAACEAtoM4kv4AAADhAQAAEwAAAAAAAAAAAAAAAAAAAAAAW0NvbnRlbnRfVHlwZXNdLnht&#10;bFBLAQItABQABgAIAAAAIQA4/SH/1gAAAJQBAAALAAAAAAAAAAAAAAAAAC8BAABfcmVscy8ucmVs&#10;c1BLAQItABQABgAIAAAAIQB4DYhuJQIAAPsDAAAOAAAAAAAAAAAAAAAAAC4CAABkcnMvZTJvRG9j&#10;LnhtbFBLAQItABQABgAIAAAAIQA6yJuQ3gAAAAoBAAAPAAAAAAAAAAAAAAAAAH8EAABkcnMvZG93&#10;bnJldi54bWxQSwUGAAAAAAQABADzAAAAigUAAAAA&#10;" filled="f" stroked="f">
            <v:textbox>
              <w:txbxContent>
                <w:p w:rsidR="00703C24" w:rsidRPr="004468F0" w:rsidRDefault="00703C24" w:rsidP="00703C24">
                  <w:pPr>
                    <w:suppressAutoHyphens/>
                    <w:spacing w:after="240"/>
                    <w:ind w:left="18"/>
                    <w:rPr>
                      <w:sz w:val="8"/>
                      <w:lang w:val="en-US" w:eastAsia="ar-SA"/>
                    </w:rPr>
                  </w:pPr>
                </w:p>
                <w:p w:rsidR="00703C24" w:rsidRDefault="00703C24" w:rsidP="00703C24"/>
              </w:txbxContent>
            </v:textbox>
          </v:shape>
        </w:pict>
      </w: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sz w:val="28"/>
          <w:lang w:eastAsia="ar-SA"/>
        </w:rPr>
      </w:pPr>
      <w:r>
        <w:rPr>
          <w:sz w:val="28"/>
          <w:lang w:eastAsia="ar-SA"/>
        </w:rPr>
        <w:t>П</w:t>
      </w:r>
      <w:r w:rsidRPr="00054494">
        <w:rPr>
          <w:sz w:val="28"/>
          <w:lang w:eastAsia="ar-SA"/>
        </w:rPr>
        <w:t xml:space="preserve">оставка </w:t>
      </w:r>
      <w:r>
        <w:rPr>
          <w:sz w:val="28"/>
          <w:lang w:eastAsia="ar-SA"/>
        </w:rPr>
        <w:t xml:space="preserve">бензина и дизельного топлива </w:t>
      </w:r>
    </w:p>
    <w:p w:rsidR="00703C24" w:rsidRPr="00054494" w:rsidRDefault="00703C24" w:rsidP="00703C24">
      <w:pPr>
        <w:suppressAutoHyphens/>
        <w:jc w:val="center"/>
        <w:rPr>
          <w:sz w:val="28"/>
          <w:lang w:eastAsia="ar-SA"/>
        </w:rPr>
      </w:pPr>
      <w:r>
        <w:rPr>
          <w:sz w:val="28"/>
          <w:lang w:eastAsia="ar-SA"/>
        </w:rPr>
        <w:t>для нужд филиала ОАО «МРСК Центра» «Белгородэнерго»</w:t>
      </w: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sz w:val="28"/>
          <w:lang w:eastAsia="ar-SA"/>
        </w:rPr>
      </w:pPr>
      <w:r w:rsidRPr="00054494">
        <w:rPr>
          <w:sz w:val="28"/>
          <w:lang w:eastAsia="ar-SA"/>
        </w:rPr>
        <w:t>ТЕХНИЧЕСКОЕ ЗАДАНИЕ</w:t>
      </w: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Default="00703C24" w:rsidP="00703C24">
      <w:pPr>
        <w:suppressAutoHyphens/>
        <w:jc w:val="center"/>
        <w:rPr>
          <w:lang w:eastAsia="ar-SA"/>
        </w:rPr>
      </w:pPr>
    </w:p>
    <w:p w:rsidR="00703C24" w:rsidRPr="00054494" w:rsidRDefault="00703C24" w:rsidP="00703C24">
      <w:pPr>
        <w:suppressAutoHyphens/>
        <w:jc w:val="center"/>
        <w:rPr>
          <w:lang w:eastAsia="ar-SA"/>
        </w:rPr>
      </w:pPr>
      <w:r>
        <w:rPr>
          <w:lang w:eastAsia="ar-SA"/>
        </w:rPr>
        <w:t>г. Белгород</w:t>
      </w:r>
    </w:p>
    <w:p w:rsidR="00703C24" w:rsidRDefault="00703C24" w:rsidP="00703C24">
      <w:bookmarkStart w:id="0" w:name="_GoBack"/>
      <w:bookmarkStart w:id="1" w:name="_Toc305418186"/>
      <w:bookmarkEnd w:id="0"/>
    </w:p>
    <w:p w:rsidR="00703C24" w:rsidRPr="0001419D" w:rsidRDefault="00703C24" w:rsidP="00703C24"/>
    <w:p w:rsidR="00703C24" w:rsidRPr="00565288" w:rsidRDefault="00703C24" w:rsidP="00703C24">
      <w:pPr>
        <w:pStyle w:val="1"/>
        <w:keepLines/>
        <w:tabs>
          <w:tab w:val="num" w:pos="851"/>
        </w:tabs>
        <w:ind w:firstLine="397"/>
        <w:jc w:val="both"/>
        <w:rPr>
          <w:sz w:val="24"/>
        </w:rPr>
      </w:pPr>
      <w:r w:rsidRPr="00795C79">
        <w:rPr>
          <w:sz w:val="24"/>
        </w:rPr>
        <w:t>Общие сведения</w:t>
      </w:r>
      <w:bookmarkEnd w:id="1"/>
    </w:p>
    <w:p w:rsidR="00703C24" w:rsidRPr="00565288" w:rsidRDefault="00703C24" w:rsidP="00703C24">
      <w:pPr>
        <w:pStyle w:val="1"/>
        <w:rPr>
          <w:rFonts w:eastAsia="Calibri"/>
          <w:b w:val="0"/>
          <w:bCs w:val="0"/>
          <w:sz w:val="24"/>
          <w:lang w:eastAsia="en-US"/>
        </w:rPr>
      </w:pPr>
      <w:r w:rsidRPr="00565288">
        <w:rPr>
          <w:rFonts w:eastAsia="Calibri"/>
          <w:b w:val="0"/>
          <w:bCs w:val="0"/>
          <w:sz w:val="24"/>
          <w:lang w:eastAsia="en-US"/>
        </w:rPr>
        <w:t xml:space="preserve">     ОАО «МРСК  Центра» </w:t>
      </w:r>
      <w:r>
        <w:rPr>
          <w:rFonts w:eastAsia="Calibri"/>
          <w:b w:val="0"/>
          <w:bCs w:val="0"/>
          <w:sz w:val="24"/>
          <w:lang w:eastAsia="en-US"/>
        </w:rPr>
        <w:t xml:space="preserve">  </w:t>
      </w:r>
      <w:r w:rsidRPr="00565288">
        <w:rPr>
          <w:rFonts w:eastAsia="Calibri"/>
          <w:b w:val="0"/>
          <w:bCs w:val="0"/>
          <w:sz w:val="24"/>
          <w:lang w:eastAsia="en-US"/>
        </w:rPr>
        <w:t xml:space="preserve">производит централизованную закупку топлива для нужд </w:t>
      </w:r>
      <w:r>
        <w:rPr>
          <w:rFonts w:eastAsia="Calibri"/>
          <w:b w:val="0"/>
          <w:bCs w:val="0"/>
          <w:sz w:val="24"/>
          <w:lang w:eastAsia="en-US"/>
        </w:rPr>
        <w:t>ф</w:t>
      </w:r>
      <w:r w:rsidRPr="00565288">
        <w:rPr>
          <w:rFonts w:eastAsia="Calibri"/>
          <w:b w:val="0"/>
          <w:bCs w:val="0"/>
          <w:sz w:val="24"/>
          <w:lang w:eastAsia="en-US"/>
        </w:rPr>
        <w:t>и</w:t>
      </w:r>
      <w:r>
        <w:rPr>
          <w:rFonts w:eastAsia="Calibri"/>
          <w:b w:val="0"/>
          <w:bCs w:val="0"/>
          <w:sz w:val="24"/>
          <w:lang w:eastAsia="en-US"/>
        </w:rPr>
        <w:t>ли</w:t>
      </w:r>
      <w:r w:rsidRPr="00565288">
        <w:rPr>
          <w:rFonts w:eastAsia="Calibri"/>
          <w:b w:val="0"/>
          <w:bCs w:val="0"/>
          <w:sz w:val="24"/>
          <w:lang w:eastAsia="en-US"/>
        </w:rPr>
        <w:t>ал</w:t>
      </w:r>
      <w:r>
        <w:rPr>
          <w:rFonts w:eastAsia="Calibri"/>
          <w:b w:val="0"/>
          <w:bCs w:val="0"/>
          <w:sz w:val="24"/>
          <w:lang w:eastAsia="en-US"/>
        </w:rPr>
        <w:t>а</w:t>
      </w:r>
      <w:r w:rsidRPr="00565288">
        <w:rPr>
          <w:rFonts w:eastAsia="Calibri"/>
          <w:b w:val="0"/>
          <w:bCs w:val="0"/>
          <w:sz w:val="24"/>
          <w:lang w:eastAsia="en-US"/>
        </w:rPr>
        <w:t xml:space="preserve"> ОАО «МРСК Центра</w:t>
      </w:r>
      <w:r>
        <w:rPr>
          <w:rFonts w:eastAsia="Calibri"/>
          <w:b w:val="0"/>
          <w:bCs w:val="0"/>
          <w:sz w:val="24"/>
          <w:lang w:eastAsia="en-US"/>
        </w:rPr>
        <w:t>» - «Белгород</w:t>
      </w:r>
      <w:r w:rsidRPr="00565288">
        <w:rPr>
          <w:rFonts w:eastAsia="Calibri"/>
          <w:b w:val="0"/>
          <w:bCs w:val="0"/>
          <w:sz w:val="24"/>
          <w:lang w:eastAsia="en-US"/>
        </w:rPr>
        <w:t>энерго</w:t>
      </w:r>
      <w:r>
        <w:rPr>
          <w:rFonts w:eastAsia="Calibri"/>
          <w:b w:val="0"/>
          <w:bCs w:val="0"/>
          <w:sz w:val="24"/>
          <w:lang w:eastAsia="en-US"/>
        </w:rPr>
        <w:t>».</w:t>
      </w:r>
    </w:p>
    <w:p w:rsidR="00703C24" w:rsidRPr="00795C79" w:rsidRDefault="00703C24" w:rsidP="00703C24">
      <w:pPr>
        <w:pStyle w:val="1"/>
        <w:keepLines/>
        <w:numPr>
          <w:ilvl w:val="0"/>
          <w:numId w:val="3"/>
        </w:numPr>
        <w:ind w:hanging="190"/>
        <w:jc w:val="both"/>
        <w:rPr>
          <w:sz w:val="24"/>
        </w:rPr>
      </w:pPr>
      <w:r>
        <w:rPr>
          <w:sz w:val="24"/>
        </w:rPr>
        <w:t xml:space="preserve">  </w:t>
      </w:r>
      <w:r w:rsidRPr="00795C79">
        <w:rPr>
          <w:sz w:val="24"/>
        </w:rPr>
        <w:t>Предмет конкурса</w:t>
      </w:r>
    </w:p>
    <w:p w:rsidR="00703C24" w:rsidRPr="00A25F90" w:rsidRDefault="00703C24" w:rsidP="00703C24">
      <w:pPr>
        <w:pStyle w:val="a8"/>
        <w:rPr>
          <w:rStyle w:val="FontStyle15"/>
          <w:sz w:val="24"/>
          <w:szCs w:val="24"/>
        </w:rPr>
      </w:pPr>
      <w:r w:rsidRPr="00DB1AA8">
        <w:rPr>
          <w:rFonts w:ascii="Times New Roman" w:hAnsi="Times New Roman" w:cs="Times New Roman"/>
          <w:bCs/>
          <w:sz w:val="24"/>
          <w:szCs w:val="24"/>
        </w:rPr>
        <w:t>Предмет конкурса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bCs/>
        </w:rPr>
        <w:t xml:space="preserve">- </w:t>
      </w:r>
      <w:r>
        <w:rPr>
          <w:rStyle w:val="FontStyle15"/>
          <w:sz w:val="24"/>
          <w:szCs w:val="24"/>
        </w:rPr>
        <w:t>б</w:t>
      </w:r>
      <w:r w:rsidRPr="00E440FC">
        <w:rPr>
          <w:rStyle w:val="FontStyle15"/>
          <w:sz w:val="24"/>
          <w:szCs w:val="24"/>
        </w:rPr>
        <w:t>ензин и дизельное топливо</w:t>
      </w:r>
      <w:r w:rsidRPr="00CB7D57">
        <w:rPr>
          <w:i/>
        </w:rPr>
        <w:t xml:space="preserve"> </w:t>
      </w:r>
      <w:r w:rsidRPr="00A25F90">
        <w:rPr>
          <w:rStyle w:val="FontStyle15"/>
          <w:sz w:val="24"/>
          <w:szCs w:val="24"/>
        </w:rPr>
        <w:t>для нужд филиала ОАО «МРСК Центра» - «Белгородэнерго» Белгородская область, Красненский район, с. Сетище»;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b/>
          <w:bCs/>
        </w:rPr>
      </w:pPr>
      <w:r>
        <w:rPr>
          <w:b/>
          <w:bCs/>
          <w:sz w:val="24"/>
          <w:szCs w:val="24"/>
        </w:rPr>
        <w:t xml:space="preserve">     </w:t>
      </w:r>
      <w:r w:rsidRPr="00C324AB">
        <w:rPr>
          <w:b/>
          <w:bCs/>
          <w:sz w:val="24"/>
          <w:szCs w:val="24"/>
        </w:rPr>
        <w:t>2</w:t>
      </w:r>
      <w:r w:rsidRPr="00C324AB">
        <w:rPr>
          <w:b/>
          <w:bCs/>
        </w:rPr>
        <w:t>.</w:t>
      </w:r>
      <w:r w:rsidRPr="00C324AB">
        <w:rPr>
          <w:b/>
          <w:bCs/>
          <w:sz w:val="24"/>
          <w:szCs w:val="24"/>
        </w:rPr>
        <w:t xml:space="preserve">1 </w:t>
      </w:r>
      <w:r>
        <w:rPr>
          <w:b/>
          <w:bCs/>
          <w:sz w:val="24"/>
          <w:szCs w:val="24"/>
        </w:rPr>
        <w:t xml:space="preserve">   </w:t>
      </w:r>
      <w:r w:rsidRPr="00C324AB">
        <w:rPr>
          <w:b/>
          <w:bCs/>
          <w:sz w:val="24"/>
          <w:szCs w:val="24"/>
        </w:rPr>
        <w:t>Основные параметры</w:t>
      </w:r>
      <w:r w:rsidRPr="00C324AB">
        <w:rPr>
          <w:b/>
          <w:bCs/>
        </w:rPr>
        <w:t>: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  1. Продукция должна соответствовать ГОСТ и ТУ, техническому регламенту "О требованиях к автомобильному и авиационному бензину, дизельному и судовому топливу, топливу для реактивных двигателей и топочному мазуту";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  2. В цену Продукции должны быть включены все налоги, обязательные платежи;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  3. Поставка бензина и дизтоплива должна осуществляться по</w:t>
      </w:r>
      <w:r>
        <w:rPr>
          <w:rStyle w:val="FontStyle15"/>
          <w:sz w:val="24"/>
          <w:szCs w:val="24"/>
        </w:rPr>
        <w:t xml:space="preserve"> талонам, установленного образца и подтверждается кассовым чеком.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  4. Поставщик должен обеспечить бесперебойную поставку топлива в любой момент обращения в течение всего срока действия договора, при условии соблюдения условий оплаты.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  5. Информация по состоянию счета и движению топлива должна предоставляться по запросу в день обращения.</w:t>
      </w:r>
    </w:p>
    <w:p w:rsidR="00703C24" w:rsidRPr="00C324AB" w:rsidRDefault="00703C24" w:rsidP="00703C24">
      <w:pPr>
        <w:pStyle w:val="0"/>
        <w:numPr>
          <w:ilvl w:val="0"/>
          <w:numId w:val="0"/>
        </w:numPr>
        <w:tabs>
          <w:tab w:val="left" w:pos="870"/>
          <w:tab w:val="num" w:pos="1701"/>
        </w:tabs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      6. 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 сертификаты соответствия (нотариально заверенные копии); санитарно - эпидемиологические заключения.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426"/>
        <w:rPr>
          <w:rStyle w:val="FontStyle15"/>
          <w:sz w:val="24"/>
          <w:szCs w:val="24"/>
        </w:rPr>
      </w:pPr>
    </w:p>
    <w:p w:rsidR="00703C24" w:rsidRPr="00C324AB" w:rsidRDefault="00703C24" w:rsidP="00703C24">
      <w:pPr>
        <w:pStyle w:val="0"/>
        <w:numPr>
          <w:ilvl w:val="0"/>
          <w:numId w:val="0"/>
        </w:numPr>
        <w:ind w:left="426"/>
        <w:rPr>
          <w:rStyle w:val="FontStyle15"/>
          <w:sz w:val="24"/>
          <w:szCs w:val="24"/>
        </w:rPr>
      </w:pPr>
    </w:p>
    <w:p w:rsidR="00703C24" w:rsidRPr="00C324AB" w:rsidRDefault="00703C24" w:rsidP="00703C24">
      <w:pPr>
        <w:pStyle w:val="0"/>
        <w:numPr>
          <w:ilvl w:val="0"/>
          <w:numId w:val="0"/>
        </w:numPr>
        <w:ind w:left="708"/>
        <w:rPr>
          <w:b/>
          <w:bCs/>
          <w:sz w:val="24"/>
          <w:szCs w:val="24"/>
        </w:rPr>
      </w:pPr>
      <w:r w:rsidRPr="00C324AB">
        <w:rPr>
          <w:b/>
          <w:bCs/>
          <w:sz w:val="24"/>
          <w:szCs w:val="24"/>
        </w:rPr>
        <w:t xml:space="preserve">2.2 </w:t>
      </w:r>
      <w:r>
        <w:rPr>
          <w:b/>
          <w:bCs/>
          <w:sz w:val="24"/>
          <w:szCs w:val="24"/>
        </w:rPr>
        <w:t xml:space="preserve">    </w:t>
      </w:r>
      <w:r w:rsidRPr="00C324AB">
        <w:rPr>
          <w:b/>
          <w:bCs/>
          <w:sz w:val="24"/>
          <w:szCs w:val="24"/>
        </w:rPr>
        <w:t>Поставка продукции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425" w:firstLine="851"/>
        <w:rPr>
          <w:rStyle w:val="FontStyle15"/>
          <w:color w:val="FF0000"/>
          <w:sz w:val="24"/>
          <w:szCs w:val="24"/>
        </w:rPr>
      </w:pPr>
    </w:p>
    <w:p w:rsidR="00703C24" w:rsidRPr="00C324AB" w:rsidRDefault="00703C24" w:rsidP="00703C24">
      <w:pPr>
        <w:pStyle w:val="0"/>
        <w:numPr>
          <w:ilvl w:val="0"/>
          <w:numId w:val="0"/>
        </w:numPr>
        <w:ind w:left="425" w:firstLine="851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>Поставка продукции на АЗС производится за счет Поставщика по графику поставки (Приложение № 1). Сроки поставки: с момента подписания договора в течении 12 месяцев</w:t>
      </w:r>
      <w:r>
        <w:rPr>
          <w:rStyle w:val="FontStyle15"/>
          <w:sz w:val="24"/>
          <w:szCs w:val="24"/>
        </w:rPr>
        <w:t xml:space="preserve"> и до полного исполнения договора,</w:t>
      </w:r>
      <w:r w:rsidRPr="00C324AB">
        <w:rPr>
          <w:rStyle w:val="FontStyle15"/>
          <w:sz w:val="24"/>
          <w:szCs w:val="24"/>
        </w:rPr>
        <w:t xml:space="preserve">  с возможностью поставки вне графика.</w:t>
      </w:r>
    </w:p>
    <w:p w:rsidR="00703C24" w:rsidRPr="008D5B2F" w:rsidRDefault="00703C24" w:rsidP="00703C24">
      <w:pPr>
        <w:pStyle w:val="0"/>
        <w:numPr>
          <w:ilvl w:val="0"/>
          <w:numId w:val="0"/>
        </w:numPr>
        <w:ind w:left="786"/>
      </w:pPr>
    </w:p>
    <w:p w:rsidR="00703C24" w:rsidRPr="00C324AB" w:rsidRDefault="00703C24" w:rsidP="00703C24">
      <w:pPr>
        <w:pStyle w:val="0"/>
        <w:numPr>
          <w:ilvl w:val="1"/>
          <w:numId w:val="2"/>
        </w:numPr>
        <w:tabs>
          <w:tab w:val="left" w:pos="851"/>
        </w:tabs>
        <w:ind w:hanging="77"/>
        <w:jc w:val="both"/>
        <w:rPr>
          <w:b/>
          <w:bCs/>
          <w:sz w:val="24"/>
          <w:szCs w:val="24"/>
        </w:rPr>
      </w:pPr>
      <w:r w:rsidRPr="00C324AB">
        <w:rPr>
          <w:b/>
          <w:bCs/>
          <w:sz w:val="24"/>
          <w:szCs w:val="24"/>
        </w:rPr>
        <w:t>Гарантийные обязательства</w:t>
      </w:r>
    </w:p>
    <w:p w:rsidR="00703C24" w:rsidRPr="00C324AB" w:rsidRDefault="00703C24" w:rsidP="00703C24">
      <w:pPr>
        <w:pStyle w:val="0"/>
        <w:numPr>
          <w:ilvl w:val="0"/>
          <w:numId w:val="0"/>
        </w:numPr>
        <w:ind w:left="357" w:firstLine="851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>Продукция должна соответствовать ГОСТ и ТУ, техническому регламенту "О требованиях к автомобильному и авиационному бензину, дизельному и судовому топливу, топливу для реактивных двигателей и топочному мазуту".</w:t>
      </w:r>
    </w:p>
    <w:p w:rsidR="00703C24" w:rsidRDefault="00703C24" w:rsidP="00703C24">
      <w:pPr>
        <w:pStyle w:val="0"/>
        <w:numPr>
          <w:ilvl w:val="0"/>
          <w:numId w:val="0"/>
        </w:numPr>
        <w:ind w:left="426"/>
        <w:rPr>
          <w:b/>
          <w:bCs/>
        </w:rPr>
      </w:pPr>
    </w:p>
    <w:p w:rsidR="00703C24" w:rsidRPr="00C324AB" w:rsidRDefault="00703C24" w:rsidP="00703C24">
      <w:pPr>
        <w:pStyle w:val="0"/>
        <w:numPr>
          <w:ilvl w:val="1"/>
          <w:numId w:val="2"/>
        </w:numPr>
        <w:tabs>
          <w:tab w:val="left" w:pos="851"/>
        </w:tabs>
        <w:ind w:hanging="77"/>
        <w:jc w:val="both"/>
        <w:rPr>
          <w:b/>
          <w:bCs/>
        </w:rPr>
      </w:pPr>
      <w:r w:rsidRPr="00C324AB">
        <w:rPr>
          <w:b/>
          <w:bCs/>
          <w:sz w:val="24"/>
          <w:szCs w:val="24"/>
        </w:rPr>
        <w:t>Условия оплаты</w:t>
      </w:r>
      <w:r w:rsidRPr="00C324AB">
        <w:rPr>
          <w:b/>
          <w:bCs/>
        </w:rPr>
        <w:t xml:space="preserve"> </w:t>
      </w:r>
    </w:p>
    <w:p w:rsidR="00703C24" w:rsidRPr="00C324AB" w:rsidRDefault="00703C24" w:rsidP="00703C24">
      <w:pPr>
        <w:ind w:left="357" w:firstLine="851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>Оплата поставляемых товаров производится Покупателем в пределах цены договора, путем перечисления денежных средств на расчетный счет Поставщика в следующем порядке:</w:t>
      </w:r>
    </w:p>
    <w:p w:rsidR="00703C24" w:rsidRPr="00C324AB" w:rsidRDefault="00703C24" w:rsidP="00703C24">
      <w:pPr>
        <w:ind w:left="357" w:firstLine="851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>- до 5 числа текущего месяца предоплата в размере 50% от суммы товара, используемого за текущий месяц согласно графика поставки предполагаемого объема топлива;.</w:t>
      </w:r>
    </w:p>
    <w:p w:rsidR="00703C24" w:rsidRPr="00C324AB" w:rsidRDefault="00703C24" w:rsidP="00703C24">
      <w:pPr>
        <w:ind w:left="357" w:firstLine="851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- д</w:t>
      </w:r>
      <w:r w:rsidRPr="00C324AB">
        <w:rPr>
          <w:rStyle w:val="FontStyle15"/>
          <w:sz w:val="24"/>
          <w:szCs w:val="24"/>
        </w:rPr>
        <w:t>о 10 числа следующего за отчетным периодом после получения от Поставщика счета, Покупатель осуществляет окончательный расчет за товары, полученные в отчетном периоде, с учетом внесенной предоплаты.</w:t>
      </w:r>
    </w:p>
    <w:p w:rsidR="00703C24" w:rsidRPr="00C324AB" w:rsidRDefault="00703C24" w:rsidP="00703C24">
      <w:pPr>
        <w:ind w:left="357" w:firstLine="851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 xml:space="preserve"> Покупатель оплачивает счет, выставленный Поставщиком за соответствующий месяц, при отсутствии замечаний к счету.</w:t>
      </w:r>
    </w:p>
    <w:p w:rsidR="00703C24" w:rsidRPr="00C324AB" w:rsidRDefault="00703C24" w:rsidP="00703C24">
      <w:pPr>
        <w:pStyle w:val="a4"/>
        <w:ind w:left="360"/>
        <w:rPr>
          <w:rStyle w:val="FontStyle15"/>
          <w:sz w:val="24"/>
          <w:szCs w:val="24"/>
        </w:rPr>
      </w:pPr>
      <w:r w:rsidRPr="00C324AB">
        <w:rPr>
          <w:rStyle w:val="FontStyle15"/>
          <w:sz w:val="24"/>
          <w:szCs w:val="24"/>
        </w:rPr>
        <w:t>Поставщик обязан предоставить Покупателю на поставленный товар счет-фактуру, оформленную по форме и в соответствии с действующим законодательством РФ (ст.168,ст.169 НК РФ).</w:t>
      </w:r>
    </w:p>
    <w:p w:rsidR="00703C24" w:rsidRPr="00C324AB" w:rsidRDefault="00703C24" w:rsidP="00703C24">
      <w:pPr>
        <w:pStyle w:val="a4"/>
        <w:ind w:left="360"/>
        <w:rPr>
          <w:rStyle w:val="FontStyle15"/>
          <w:sz w:val="24"/>
          <w:szCs w:val="24"/>
        </w:rPr>
      </w:pPr>
    </w:p>
    <w:p w:rsidR="00703C24" w:rsidRPr="00BA46E5" w:rsidRDefault="00703C24" w:rsidP="00703C24">
      <w:pPr>
        <w:pStyle w:val="a6"/>
        <w:spacing w:before="0" w:after="0"/>
        <w:rPr>
          <w:sz w:val="24"/>
          <w:szCs w:val="24"/>
        </w:rPr>
      </w:pPr>
    </w:p>
    <w:p w:rsidR="00703C24" w:rsidRPr="00887C58" w:rsidRDefault="00703C24" w:rsidP="00703C24">
      <w:pPr>
        <w:pStyle w:val="a6"/>
        <w:spacing w:before="0" w:after="0"/>
        <w:rPr>
          <w:sz w:val="24"/>
          <w:szCs w:val="24"/>
        </w:rPr>
      </w:pPr>
    </w:p>
    <w:p w:rsidR="00703C24" w:rsidRPr="00887C58" w:rsidRDefault="00703C24" w:rsidP="00703C24">
      <w:pPr>
        <w:pStyle w:val="a6"/>
        <w:spacing w:before="0" w:after="0"/>
        <w:rPr>
          <w:sz w:val="24"/>
          <w:szCs w:val="24"/>
        </w:rPr>
      </w:pPr>
    </w:p>
    <w:p w:rsidR="00703C24" w:rsidRPr="000E56AB" w:rsidRDefault="00703C24" w:rsidP="00703C24">
      <w:pPr>
        <w:tabs>
          <w:tab w:val="left" w:pos="3478"/>
        </w:tabs>
        <w:rPr>
          <w:sz w:val="24"/>
          <w:szCs w:val="24"/>
        </w:rPr>
      </w:pPr>
      <w:r>
        <w:rPr>
          <w:sz w:val="24"/>
          <w:szCs w:val="24"/>
        </w:rPr>
        <w:t xml:space="preserve"> Начальник СМиТ                                                                                        В.Н. Русинов</w:t>
      </w:r>
    </w:p>
    <w:p w:rsidR="00524C66" w:rsidRDefault="00524C66"/>
    <w:sectPr w:rsidR="00524C66" w:rsidSect="0001419D">
      <w:pgSz w:w="11906" w:h="16838"/>
      <w:pgMar w:top="142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4947"/>
    <w:multiLevelType w:val="hybridMultilevel"/>
    <w:tmpl w:val="373C4A6E"/>
    <w:lvl w:ilvl="0" w:tplc="E0281A64">
      <w:start w:val="1"/>
      <w:numFmt w:val="decimal"/>
      <w:pStyle w:val="a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F94BDE"/>
    <w:multiLevelType w:val="hybridMultilevel"/>
    <w:tmpl w:val="8D242A34"/>
    <w:lvl w:ilvl="0" w:tplc="8E9A45A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68F668FF"/>
    <w:multiLevelType w:val="multilevel"/>
    <w:tmpl w:val="38E87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C24"/>
    <w:rsid w:val="0004315E"/>
    <w:rsid w:val="001E3B06"/>
    <w:rsid w:val="00524C66"/>
    <w:rsid w:val="00575BF7"/>
    <w:rsid w:val="00703C24"/>
    <w:rsid w:val="00EF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3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703C24"/>
    <w:pPr>
      <w:keepNext/>
      <w:jc w:val="center"/>
      <w:outlineLvl w:val="0"/>
    </w:pPr>
    <w:rPr>
      <w:b/>
      <w:bCs/>
      <w:sz w:val="26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03C24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4">
    <w:name w:val="List Paragraph"/>
    <w:basedOn w:val="a0"/>
    <w:uiPriority w:val="34"/>
    <w:qFormat/>
    <w:rsid w:val="00703C24"/>
    <w:pPr>
      <w:ind w:left="708"/>
    </w:pPr>
  </w:style>
  <w:style w:type="character" w:styleId="a5">
    <w:name w:val="Hyperlink"/>
    <w:uiPriority w:val="99"/>
    <w:unhideWhenUsed/>
    <w:rsid w:val="00703C24"/>
    <w:rPr>
      <w:color w:val="0000FF"/>
      <w:u w:val="single"/>
    </w:rPr>
  </w:style>
  <w:style w:type="paragraph" w:customStyle="1" w:styleId="0">
    <w:name w:val="Нумерованный список 0"/>
    <w:basedOn w:val="a"/>
    <w:link w:val="00"/>
    <w:qFormat/>
    <w:rsid w:val="00703C24"/>
  </w:style>
  <w:style w:type="character" w:customStyle="1" w:styleId="00">
    <w:name w:val="Нумерованный список 0 Знак"/>
    <w:basedOn w:val="a1"/>
    <w:link w:val="0"/>
    <w:rsid w:val="00703C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риложение"/>
    <w:basedOn w:val="a0"/>
    <w:link w:val="a7"/>
    <w:qFormat/>
    <w:rsid w:val="00703C24"/>
    <w:pPr>
      <w:spacing w:before="240" w:after="60"/>
      <w:outlineLvl w:val="0"/>
    </w:pPr>
    <w:rPr>
      <w:rFonts w:eastAsia="Calibri"/>
      <w:b/>
      <w:bCs/>
      <w:sz w:val="32"/>
      <w:lang w:eastAsia="en-US"/>
    </w:rPr>
  </w:style>
  <w:style w:type="character" w:customStyle="1" w:styleId="a7">
    <w:name w:val="Приложение Знак"/>
    <w:basedOn w:val="a1"/>
    <w:link w:val="a6"/>
    <w:rsid w:val="00703C24"/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FontStyle15">
    <w:name w:val="Font Style15"/>
    <w:uiPriority w:val="99"/>
    <w:rsid w:val="00703C24"/>
    <w:rPr>
      <w:rFonts w:ascii="Times New Roman" w:hAnsi="Times New Roman" w:cs="Times New Roman"/>
      <w:sz w:val="22"/>
      <w:szCs w:val="22"/>
    </w:rPr>
  </w:style>
  <w:style w:type="paragraph" w:styleId="a8">
    <w:name w:val="Plain Text"/>
    <w:basedOn w:val="a0"/>
    <w:link w:val="a9"/>
    <w:rsid w:val="00703C24"/>
    <w:rPr>
      <w:rFonts w:ascii="Courier New" w:hAnsi="Courier New" w:cs="Courier New"/>
    </w:rPr>
  </w:style>
  <w:style w:type="character" w:customStyle="1" w:styleId="a9">
    <w:name w:val="Текст Знак"/>
    <w:basedOn w:val="a1"/>
    <w:link w:val="a8"/>
    <w:rsid w:val="00703C2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Bullet"/>
    <w:basedOn w:val="a0"/>
    <w:uiPriority w:val="99"/>
    <w:semiHidden/>
    <w:unhideWhenUsed/>
    <w:rsid w:val="00703C24"/>
    <w:pPr>
      <w:numPr>
        <w:numId w:val="1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703C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03C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gorodenergo@mrsk-1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3132</Characters>
  <Application>Microsoft Office Word</Application>
  <DocSecurity>0</DocSecurity>
  <Lines>26</Lines>
  <Paragraphs>7</Paragraphs>
  <ScaleCrop>false</ScaleCrop>
  <Company>Company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Vornavskoy.EV</dc:creator>
  <cp:lastModifiedBy>Vornavskaya.LV</cp:lastModifiedBy>
  <cp:revision>2</cp:revision>
  <dcterms:created xsi:type="dcterms:W3CDTF">2012-12-26T05:49:00Z</dcterms:created>
  <dcterms:modified xsi:type="dcterms:W3CDTF">2012-12-26T05:49:00Z</dcterms:modified>
</cp:coreProperties>
</file>